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23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23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Usher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9" w:right="23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Part-Time, Non-Exempt, Event-Based &amp; On-Call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Days/Hours: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Must be available to work evenings, weekends, and holidays as needed. Schedule and hours are dependent on the theatre’s event schedule and needs. There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guaranteed number of events or hours per week.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Bijou Theatre, a historic and vibrant performing arts venue in the heart of Knoxville, is seeking an energetic and customer-focused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Usher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join our team on show nights. As an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Usher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you will play a key role in providing an exceptional experience for our patrons by delivering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detailed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friendly, and professional service. You’ll be responsible for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seating patrons according to their ticket assignment, answering general Bijou Theatre related questions, and anticipating patron needs and special requests.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bookmarkStart w:colFirst="0" w:colLast="0" w:name="_heading=h.i0dxcod884cd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Service: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Greet patrons warmly,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offer assistance for seating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ensure a positive, welcoming atmosphere. Be willing to educate yourself 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Bijou Theatre seating chart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ffd966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ADA Compliance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Be aware of ADA needs and follow etiquette guidelines for assisting guests with disabilities.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Safety: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ep aisles and paths clear and report all accidents to management.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Collaboration: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Work closely with theatre staff, including front-of-house and concessions teams, to ensure smooth operations and a consistent guest experience.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Experience: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Previous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customer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service experience required; experience in a theatre, event, or hospitality environment preferred.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Focus: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Friendly and personable, with excellent communication skills and a commitment to creating a positive experience for every guest.</w:t>
        <w:br w:type="textWrapping"/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Reliability: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Dependable and punctual, with the flexibility to work evenings, weekends, and holidays based on event schedules.</w:t>
        <w:br w:type="textWrapping"/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Attention to Detail: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Ability to manage multiple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patron requests and communicate issues to management.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ffd966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Knowledge: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Familiarity with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Ticketmaster ticket scanners preferred.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Teamwork: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Works well with others and contributes to a collaborative and supportive work culture.</w:t>
        <w:br w:type="textWrapping"/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Professionalism: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Maintains composure under pressure and represents the theatre with courtesy and respect at all times.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Physical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stand for extended periods and climb stairs during shift hours.</w:t>
      </w:r>
    </w:p>
    <w:p w:rsidR="00000000" w:rsidDel="00000000" w:rsidP="00000000" w:rsidRDefault="00000000" w:rsidRPr="00000000" w14:paraId="0000000F">
      <w:pPr>
        <w:spacing w:after="0" w:before="28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Compensation: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$11 per hour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Join Us?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Working at the Bijou Theatre offers a unique opportunity to be part of Knoxville’s cultural scene. You’ll be working in a lively, historic setting with a team that values creativity, collaboration, and exceptional customer service. Plus, you’ll have the chance to experience live performances and contribute to memorable nights for our patrons.</w:t>
      </w:r>
    </w:p>
    <w:sectPr>
      <w:headerReference r:id="rId7" w:type="default"/>
      <w:headerReference r:id="rId8" w:type="first"/>
      <w:pgSz w:h="15840" w:w="12240" w:orient="portrait"/>
      <w:pgMar w:bottom="1440" w:top="1787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45741" cy="1387620"/>
          <wp:effectExtent b="0" l="0" r="0" t="0"/>
          <wp:docPr descr="A blue and white sign&#10;&#10;Description automatically generated" id="1" name="image1.png"/>
          <a:graphic>
            <a:graphicData uri="http://schemas.openxmlformats.org/drawingml/2006/picture">
              <pic:pic>
                <pic:nvPicPr>
                  <pic:cNvPr descr="A blue and white sign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5741" cy="13876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J8vETzr5vnFxpjzVG4F50ZKMg==">CgMxLjAyDmguaTBkeGNvZDg4NGNkOAByITFORmxUbzlQQk1KbXdRS0t3blJrLTdacGlZdlBNRHF2cQ==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8a1d2f55-5478-4970-90a9-17b3efd7ee09</vt:lpwstr>
  </property>
</Properties>
</file>